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4CC6" w14:textId="77777777" w:rsidR="00304B62" w:rsidRPr="00443B30" w:rsidRDefault="00304B62" w:rsidP="00443B30">
      <w:pPr>
        <w:spacing w:after="0" w:line="240" w:lineRule="auto"/>
        <w:jc w:val="both"/>
        <w:rPr>
          <w:rFonts w:ascii="Proxima Nova Cn Lt" w:hAnsi="Proxima Nova Cn Lt"/>
          <w:sz w:val="6"/>
          <w:szCs w:val="6"/>
        </w:rPr>
      </w:pPr>
    </w:p>
    <w:p w14:paraId="0B782F2C" w14:textId="20D96C86" w:rsidR="006D48B6" w:rsidRPr="000D106B" w:rsidRDefault="006D48B6" w:rsidP="000D106B">
      <w:pPr>
        <w:spacing w:after="0" w:line="240" w:lineRule="auto"/>
        <w:jc w:val="both"/>
        <w:rPr>
          <w:rFonts w:ascii="Proxima Nova Cn Lt" w:hAnsi="Proxima Nova Cn Lt"/>
          <w:b/>
          <w:bCs/>
          <w:sz w:val="32"/>
          <w:szCs w:val="32"/>
          <w:u w:val="single"/>
        </w:rPr>
      </w:pPr>
      <w:r w:rsidRPr="000D106B">
        <w:rPr>
          <w:rFonts w:ascii="Proxima Nova Cn Lt" w:hAnsi="Proxima Nova Cn Lt"/>
          <w:b/>
          <w:bCs/>
          <w:sz w:val="32"/>
          <w:szCs w:val="32"/>
          <w:u w:val="single"/>
        </w:rPr>
        <w:t xml:space="preserve">RBC PARIS recrute un(e) Chargé(e) de Projet </w:t>
      </w:r>
      <w:proofErr w:type="spellStart"/>
      <w:r w:rsidR="00B60AF0" w:rsidRPr="00B60AF0">
        <w:rPr>
          <w:rFonts w:ascii="Proxima Nova Cn Lt" w:hAnsi="Proxima Nova Cn Lt"/>
          <w:b/>
          <w:bCs/>
          <w:sz w:val="32"/>
          <w:szCs w:val="32"/>
          <w:u w:val="single"/>
        </w:rPr>
        <w:t>Contract</w:t>
      </w:r>
      <w:proofErr w:type="spellEnd"/>
      <w:r w:rsidR="00B60AF0" w:rsidRPr="00B60AF0">
        <w:rPr>
          <w:rFonts w:ascii="Proxima Nova Cn Lt" w:hAnsi="Proxima Nova Cn Lt"/>
          <w:b/>
          <w:bCs/>
          <w:sz w:val="32"/>
          <w:szCs w:val="32"/>
          <w:u w:val="single"/>
        </w:rPr>
        <w:t> :</w:t>
      </w:r>
    </w:p>
    <w:p w14:paraId="5E125B87"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Plein temps 39h</w:t>
      </w:r>
    </w:p>
    <w:p w14:paraId="014E4142"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CDI</w:t>
      </w:r>
    </w:p>
    <w:p w14:paraId="322A3414"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Poste basé au showroom RBC Paris, XVème arrondissement</w:t>
      </w:r>
    </w:p>
    <w:p w14:paraId="20DD5A01"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Horaires de travail du lundi au vendredi de 9h à 18h</w:t>
      </w:r>
    </w:p>
    <w:p w14:paraId="66D28D00"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Statut cadre, sous la responsabilité du Directeur</w:t>
      </w:r>
    </w:p>
    <w:p w14:paraId="367816C6" w14:textId="77777777" w:rsidR="006D48B6"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Postes à pourvoir immédiatement</w:t>
      </w:r>
    </w:p>
    <w:p w14:paraId="77955454" w14:textId="315F9FDC" w:rsidR="000D106B" w:rsidRPr="009658E7" w:rsidRDefault="006D48B6" w:rsidP="000D106B">
      <w:pPr>
        <w:numPr>
          <w:ilvl w:val="0"/>
          <w:numId w:val="1"/>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Avantages : mutuelle entreprise et prévoyance</w:t>
      </w:r>
    </w:p>
    <w:p w14:paraId="6B676CBF" w14:textId="5089376D" w:rsidR="00443B30" w:rsidRPr="009658E7" w:rsidRDefault="00443B30"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50B64195" w14:textId="77777777" w:rsidR="006D48B6" w:rsidRPr="009658E7" w:rsidRDefault="006D48B6" w:rsidP="000D106B">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r w:rsidRPr="009658E7">
        <w:rPr>
          <w:rFonts w:ascii="Proxima Nova Cn Rg" w:eastAsia="Times New Roman" w:hAnsi="Proxima Nova Cn Rg" w:cs="Arial"/>
          <w:b/>
          <w:bCs/>
          <w:spacing w:val="-5"/>
          <w:sz w:val="20"/>
          <w:szCs w:val="20"/>
          <w:u w:val="single"/>
        </w:rPr>
        <w:t xml:space="preserve">DESCRIPTIF DU POSTE </w:t>
      </w:r>
    </w:p>
    <w:p w14:paraId="0D292B8B" w14:textId="77777777" w:rsidR="000D106B" w:rsidRPr="009658E7" w:rsidRDefault="000D106B" w:rsidP="000D106B">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p>
    <w:p w14:paraId="1D9D682C" w14:textId="3A5F87B9" w:rsidR="006D48B6" w:rsidRPr="009658E7" w:rsidRDefault="006D48B6"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 xml:space="preserve">Familial et indépendant, le groupe RBC, présenté comme un spécialiste de la distribution de mobilier contemporain, est aujourd’hui bien plus qu’un simple distributeur : une entreprise pluridisciplinaire de diffusion et d’accompagnement de projets d’aménagement tant dans l’espace privé que public ou tertiaire. </w:t>
      </w:r>
    </w:p>
    <w:p w14:paraId="438E31BF" w14:textId="77777777" w:rsidR="000D106B" w:rsidRPr="009658E7" w:rsidRDefault="000D106B" w:rsidP="000D106B">
      <w:pPr>
        <w:shd w:val="clear" w:color="auto" w:fill="FFFFFF"/>
        <w:spacing w:after="0" w:line="240" w:lineRule="auto"/>
        <w:jc w:val="both"/>
        <w:textAlignment w:val="baseline"/>
        <w:rPr>
          <w:rFonts w:ascii="Calibri" w:hAnsi="Calibri" w:cs="Calibri"/>
          <w:b/>
          <w:color w:val="000000"/>
          <w:sz w:val="20"/>
          <w:szCs w:val="20"/>
        </w:rPr>
      </w:pPr>
    </w:p>
    <w:p w14:paraId="3AB21569" w14:textId="773696CE" w:rsidR="006D48B6" w:rsidRPr="009658E7" w:rsidRDefault="000D106B"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L</w:t>
      </w:r>
      <w:r w:rsidR="006D48B6" w:rsidRPr="009658E7">
        <w:rPr>
          <w:rFonts w:ascii="Proxima Nova Cn Lt" w:eastAsia="Times New Roman" w:hAnsi="Proxima Nova Cn Lt" w:cs="Arial"/>
          <w:spacing w:val="-5"/>
          <w:sz w:val="20"/>
          <w:szCs w:val="20"/>
        </w:rPr>
        <w:t>e groupe RBC recherche 1 CHARGÉ DE PROJET</w:t>
      </w:r>
      <w:r w:rsidR="009F6409" w:rsidRPr="009658E7">
        <w:rPr>
          <w:rFonts w:ascii="Proxima Nova Cn Lt" w:eastAsia="Times New Roman" w:hAnsi="Proxima Nova Cn Lt" w:cs="Arial"/>
          <w:spacing w:val="-5"/>
          <w:sz w:val="20"/>
          <w:szCs w:val="20"/>
        </w:rPr>
        <w:t xml:space="preserve"> </w:t>
      </w:r>
      <w:r w:rsidR="008E7ADA" w:rsidRPr="009658E7">
        <w:rPr>
          <w:rFonts w:ascii="Proxima Nova Cn Lt" w:eastAsia="Times New Roman" w:hAnsi="Proxima Nova Cn Lt" w:cs="Arial"/>
          <w:spacing w:val="-5"/>
          <w:sz w:val="20"/>
          <w:szCs w:val="20"/>
        </w:rPr>
        <w:t>CONTRACT</w:t>
      </w:r>
      <w:r w:rsidR="006D48B6" w:rsidRPr="009658E7">
        <w:rPr>
          <w:rFonts w:ascii="Proxima Nova Cn Lt" w:eastAsia="Times New Roman" w:hAnsi="Proxima Nova Cn Lt" w:cs="Arial"/>
          <w:spacing w:val="-5"/>
          <w:sz w:val="20"/>
          <w:szCs w:val="20"/>
        </w:rPr>
        <w:t xml:space="preserve"> (F/H) pour compléter son équipe dans un environnement professionnel moderne</w:t>
      </w:r>
      <w:r w:rsidR="009F6409" w:rsidRPr="009658E7">
        <w:rPr>
          <w:rFonts w:ascii="Proxima Nova Cn Lt" w:eastAsia="Times New Roman" w:hAnsi="Proxima Nova Cn Lt" w:cs="Arial"/>
          <w:spacing w:val="-5"/>
          <w:sz w:val="20"/>
          <w:szCs w:val="20"/>
        </w:rPr>
        <w:t>.</w:t>
      </w:r>
    </w:p>
    <w:p w14:paraId="42C62A3D" w14:textId="77777777" w:rsidR="000D106B" w:rsidRPr="009658E7" w:rsidRDefault="000D106B" w:rsidP="000D106B">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3B7069CA" w14:textId="77777777" w:rsidR="006D48B6" w:rsidRPr="009658E7" w:rsidRDefault="006D48B6" w:rsidP="000D106B">
      <w:pPr>
        <w:spacing w:after="0"/>
        <w:rPr>
          <w:rFonts w:ascii="Proxima Nova Cn Lt" w:hAnsi="Proxima Nova Cn Lt" w:cs="Calibri"/>
          <w:color w:val="000000"/>
          <w:sz w:val="20"/>
          <w:szCs w:val="20"/>
        </w:rPr>
      </w:pPr>
      <w:r w:rsidRPr="009658E7">
        <w:rPr>
          <w:rFonts w:ascii="Proxima Nova Cn Lt" w:eastAsia="Times New Roman" w:hAnsi="Proxima Nova Cn Lt"/>
          <w:sz w:val="20"/>
          <w:szCs w:val="20"/>
        </w:rPr>
        <w:t>Sous la responsabilité de la Direction Générale, vos missions seront les suivantes :</w:t>
      </w:r>
    </w:p>
    <w:p w14:paraId="6643C344" w14:textId="0D1FEA85" w:rsidR="009F6409" w:rsidRPr="009658E7" w:rsidRDefault="00443B30" w:rsidP="000D106B">
      <w:pPr>
        <w:pStyle w:val="Paragraphedeliste"/>
        <w:numPr>
          <w:ilvl w:val="0"/>
          <w:numId w:val="7"/>
        </w:numPr>
        <w:spacing w:after="0"/>
        <w:rPr>
          <w:rFonts w:ascii="Proxima Nova Cn Lt" w:hAnsi="Proxima Nova Cn Lt"/>
          <w:sz w:val="20"/>
          <w:szCs w:val="20"/>
        </w:rPr>
      </w:pPr>
      <w:r w:rsidRPr="009658E7">
        <w:rPr>
          <w:rFonts w:ascii="Proxima Nova Cn Lt" w:hAnsi="Proxima Nova Cn Lt"/>
          <w:sz w:val="20"/>
          <w:szCs w:val="20"/>
        </w:rPr>
        <w:t xml:space="preserve">Développer et suivre le portefeuille client </w:t>
      </w:r>
      <w:proofErr w:type="spellStart"/>
      <w:r w:rsidRPr="009658E7">
        <w:rPr>
          <w:rFonts w:ascii="Proxima Nova Cn Lt" w:hAnsi="Proxima Nova Cn Lt"/>
          <w:sz w:val="20"/>
          <w:szCs w:val="20"/>
        </w:rPr>
        <w:t>BtoB</w:t>
      </w:r>
      <w:proofErr w:type="spellEnd"/>
    </w:p>
    <w:p w14:paraId="64CBE36A"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Être l’ambassadeur du groupe RBC pour fidéliser et satisfaire la clientèle</w:t>
      </w:r>
    </w:p>
    <w:p w14:paraId="7CE043D4"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Conseiller les clients tant sur les sujets commerciaux et techniques</w:t>
      </w:r>
    </w:p>
    <w:p w14:paraId="4297128D"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Aider les clients à la scénographie de leur projet, à l’élaboration des plans et visuels</w:t>
      </w:r>
    </w:p>
    <w:p w14:paraId="38AF92D9"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Mettre en œuvre la politique commerciale du groupe pour les professionnels</w:t>
      </w:r>
    </w:p>
    <w:p w14:paraId="42A170B0"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Gérer les appels d’offre publics et privés</w:t>
      </w:r>
    </w:p>
    <w:p w14:paraId="5C98FA38" w14:textId="7487B027" w:rsidR="00B60AF0" w:rsidRPr="007521F8" w:rsidRDefault="00B60AF0" w:rsidP="007521F8">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Superviser le back-office des ventes, du devis à la facturation des clients</w:t>
      </w:r>
    </w:p>
    <w:p w14:paraId="73C42CA7"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Assurer le service après-vente en cas de retour, réclamation et/ou litige Clients</w:t>
      </w:r>
    </w:p>
    <w:p w14:paraId="47F1FB9A" w14:textId="77777777" w:rsidR="00B60AF0" w:rsidRPr="009658E7" w:rsidRDefault="00B60AF0" w:rsidP="00B60AF0">
      <w:pPr>
        <w:numPr>
          <w:ilvl w:val="0"/>
          <w:numId w:val="7"/>
        </w:numPr>
        <w:shd w:val="clear" w:color="auto" w:fill="FFFFFF"/>
        <w:spacing w:before="100" w:beforeAutospacing="1" w:after="100" w:afterAutospacing="1"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Rencontrer les fournisseurs et les agents pour appréhender leurs produits et services</w:t>
      </w:r>
    </w:p>
    <w:p w14:paraId="294E2361" w14:textId="77777777" w:rsidR="00B60AF0" w:rsidRPr="009658E7" w:rsidRDefault="00B60AF0" w:rsidP="00B60AF0">
      <w:pPr>
        <w:numPr>
          <w:ilvl w:val="0"/>
          <w:numId w:val="7"/>
        </w:numPr>
        <w:shd w:val="clear" w:color="auto" w:fill="FFFFFF"/>
        <w:spacing w:after="0" w:line="240" w:lineRule="auto"/>
        <w:jc w:val="both"/>
        <w:textAlignment w:val="baseline"/>
        <w:rPr>
          <w:rFonts w:ascii="Proxima Nova Cn Lt" w:eastAsia="Times New Roman" w:hAnsi="Proxima Nova Cn Lt" w:cs="Arial"/>
          <w:spacing w:val="-5"/>
          <w:sz w:val="20"/>
          <w:szCs w:val="20"/>
        </w:rPr>
      </w:pPr>
      <w:r w:rsidRPr="009658E7">
        <w:rPr>
          <w:rFonts w:ascii="Proxima Nova Cn Lt" w:eastAsia="Times New Roman" w:hAnsi="Proxima Nova Cn Lt" w:cs="Arial"/>
          <w:spacing w:val="-5"/>
          <w:sz w:val="20"/>
          <w:szCs w:val="20"/>
        </w:rPr>
        <w:t xml:space="preserve">Contribuer au </w:t>
      </w:r>
      <w:proofErr w:type="spellStart"/>
      <w:r w:rsidRPr="009658E7">
        <w:rPr>
          <w:rFonts w:ascii="Proxima Nova Cn Lt" w:eastAsia="Times New Roman" w:hAnsi="Proxima Nova Cn Lt" w:cs="Arial"/>
          <w:spacing w:val="-5"/>
          <w:sz w:val="20"/>
          <w:szCs w:val="20"/>
        </w:rPr>
        <w:t>reporting</w:t>
      </w:r>
      <w:proofErr w:type="spellEnd"/>
      <w:r w:rsidRPr="009658E7">
        <w:rPr>
          <w:rFonts w:ascii="Proxima Nova Cn Lt" w:eastAsia="Times New Roman" w:hAnsi="Proxima Nova Cn Lt" w:cs="Arial"/>
          <w:spacing w:val="-5"/>
          <w:sz w:val="20"/>
          <w:szCs w:val="20"/>
        </w:rPr>
        <w:t xml:space="preserve"> de votre activité</w:t>
      </w:r>
    </w:p>
    <w:p w14:paraId="732335FA" w14:textId="77777777" w:rsidR="00443B30" w:rsidRPr="009658E7" w:rsidRDefault="00443B30" w:rsidP="00B60AF0">
      <w:pPr>
        <w:shd w:val="clear" w:color="auto" w:fill="FFFFFF"/>
        <w:spacing w:after="0" w:line="240" w:lineRule="auto"/>
        <w:jc w:val="both"/>
        <w:textAlignment w:val="baseline"/>
        <w:rPr>
          <w:rFonts w:ascii="Proxima Nova Cn Lt" w:eastAsia="Times New Roman" w:hAnsi="Proxima Nova Cn Lt" w:cs="Arial"/>
          <w:spacing w:val="-5"/>
          <w:sz w:val="20"/>
          <w:szCs w:val="20"/>
        </w:rPr>
      </w:pPr>
    </w:p>
    <w:p w14:paraId="5A06AA76" w14:textId="77777777" w:rsidR="006D48B6" w:rsidRPr="009658E7" w:rsidRDefault="006D48B6" w:rsidP="00B60AF0">
      <w:pPr>
        <w:shd w:val="clear" w:color="auto" w:fill="FFFFFF"/>
        <w:spacing w:after="0" w:line="240" w:lineRule="auto"/>
        <w:jc w:val="both"/>
        <w:textAlignment w:val="baseline"/>
        <w:rPr>
          <w:rFonts w:ascii="Proxima Nova Cn Rg" w:eastAsia="Times New Roman" w:hAnsi="Proxima Nova Cn Rg" w:cs="Arial"/>
          <w:b/>
          <w:bCs/>
          <w:spacing w:val="-5"/>
          <w:sz w:val="20"/>
          <w:szCs w:val="20"/>
          <w:u w:val="single"/>
        </w:rPr>
      </w:pPr>
      <w:r w:rsidRPr="009658E7">
        <w:rPr>
          <w:rFonts w:ascii="Proxima Nova Cn Rg" w:eastAsia="Times New Roman" w:hAnsi="Proxima Nova Cn Rg" w:cs="Arial"/>
          <w:b/>
          <w:bCs/>
          <w:spacing w:val="-5"/>
          <w:sz w:val="20"/>
          <w:szCs w:val="20"/>
          <w:u w:val="single"/>
        </w:rPr>
        <w:t>PROFIL RECHERCHE</w:t>
      </w:r>
    </w:p>
    <w:p w14:paraId="44C7FBD2" w14:textId="77777777" w:rsidR="009F6409" w:rsidRPr="009658E7" w:rsidRDefault="009F6409" w:rsidP="000D106B">
      <w:pPr>
        <w:shd w:val="clear" w:color="auto" w:fill="FFFFFF"/>
        <w:spacing w:after="0" w:line="240" w:lineRule="auto"/>
        <w:jc w:val="both"/>
        <w:textAlignment w:val="baseline"/>
        <w:rPr>
          <w:rFonts w:ascii="Calibri" w:hAnsi="Calibri" w:cs="Calibri"/>
          <w:sz w:val="20"/>
          <w:szCs w:val="20"/>
          <w:u w:val="single"/>
        </w:rPr>
      </w:pPr>
    </w:p>
    <w:p w14:paraId="5D7C418A" w14:textId="77777777" w:rsidR="00B60AF0" w:rsidRDefault="00B60AF0" w:rsidP="00B60AF0">
      <w:pPr>
        <w:spacing w:after="0" w:line="240" w:lineRule="auto"/>
        <w:jc w:val="both"/>
        <w:rPr>
          <w:rFonts w:ascii="Proxima Nova Cn Lt" w:hAnsi="Proxima Nova Cn Lt" w:cs="Calibri"/>
          <w:sz w:val="20"/>
          <w:szCs w:val="20"/>
        </w:rPr>
      </w:pPr>
      <w:r w:rsidRPr="009658E7">
        <w:rPr>
          <w:rFonts w:ascii="Proxima Nova Cn Lt" w:hAnsi="Proxima Nova Cn Lt" w:cs="Calibri"/>
          <w:sz w:val="20"/>
          <w:szCs w:val="20"/>
        </w:rPr>
        <w:t xml:space="preserve">Vous êtes passionné(e) par l’univers du design, de l’art et de l’architecture, et vous justifiez d’une expérience significative de 5 ans minimum dans ces domaines ou dans le secteur de la vente d’ameublement. Issu(e) d’une formation en Architecture d’Intérieur ou Design d’Espace, vous possédez une solide culture du design et des compétences techniques en mise au plan. Votre sens du commerce, votre orientation client et votre excellent relationnel vous permettent de créer une expérience unique pour chaque interlocuteur. Autonome, rigoureux(se), organisé(e) et disponible, vous faites preuve de créativité, d’efficacité et de passion dans tout ce que vous entreprenez. </w:t>
      </w:r>
    </w:p>
    <w:p w14:paraId="0257C20C" w14:textId="77777777" w:rsidR="00DB37CA" w:rsidRDefault="00DB37CA" w:rsidP="00B60AF0">
      <w:pPr>
        <w:spacing w:after="0" w:line="240" w:lineRule="auto"/>
        <w:jc w:val="both"/>
        <w:rPr>
          <w:rFonts w:ascii="Proxima Nova Cn Lt" w:hAnsi="Proxima Nova Cn Lt" w:cs="Calibri"/>
          <w:sz w:val="20"/>
          <w:szCs w:val="20"/>
        </w:rPr>
      </w:pPr>
    </w:p>
    <w:p w14:paraId="73E28A22" w14:textId="4F05D95F" w:rsidR="00DB37CA" w:rsidRPr="00DB37CA" w:rsidRDefault="00DB37CA" w:rsidP="00DB37CA">
      <w:pPr>
        <w:pStyle w:val="Sansinterligne"/>
        <w:spacing w:line="276" w:lineRule="auto"/>
        <w:rPr>
          <w:rFonts w:ascii="Proxima Nova Cn Lt" w:hAnsi="Proxima Nova Cn Lt"/>
          <w:sz w:val="20"/>
          <w:szCs w:val="20"/>
        </w:rPr>
      </w:pPr>
      <w:r w:rsidRPr="009658E7">
        <w:rPr>
          <w:rFonts w:ascii="Proxima Nova Cn Lt" w:hAnsi="Proxima Nova Cn Lt"/>
          <w:sz w:val="20"/>
          <w:szCs w:val="20"/>
        </w:rPr>
        <w:t>Rémunération de 72 000 € à 90 000 € brut annuel (fixe + variable), selon profil et expérience.</w:t>
      </w:r>
    </w:p>
    <w:p w14:paraId="5F75B41F" w14:textId="77777777" w:rsidR="009F6409" w:rsidRPr="009658E7" w:rsidRDefault="009F6409" w:rsidP="00B60AF0">
      <w:pPr>
        <w:pStyle w:val="Default"/>
        <w:rPr>
          <w:rFonts w:ascii="Proxima Nova Cn Lt" w:hAnsi="Proxima Nova Cn Lt"/>
          <w:sz w:val="20"/>
          <w:szCs w:val="20"/>
        </w:rPr>
      </w:pPr>
    </w:p>
    <w:p w14:paraId="36DACE46" w14:textId="77777777" w:rsidR="009F6409" w:rsidRPr="009658E7" w:rsidRDefault="009F6409" w:rsidP="00B60AF0">
      <w:pPr>
        <w:pStyle w:val="Sansinterligne"/>
        <w:rPr>
          <w:rFonts w:ascii="Proxima Nova Cn Lt" w:eastAsia="Times New Roman" w:hAnsi="Proxima Nova Cn Lt" w:cs="Times New Roman"/>
          <w:b/>
          <w:bCs/>
          <w:sz w:val="20"/>
          <w:szCs w:val="20"/>
          <w:u w:val="single"/>
        </w:rPr>
      </w:pPr>
      <w:r w:rsidRPr="009658E7">
        <w:rPr>
          <w:rFonts w:ascii="Proxima Nova Cn Lt" w:eastAsia="Times New Roman" w:hAnsi="Proxima Nova Cn Lt" w:cs="Times New Roman"/>
          <w:b/>
          <w:bCs/>
          <w:sz w:val="20"/>
          <w:szCs w:val="20"/>
          <w:u w:val="single"/>
        </w:rPr>
        <w:t>POUR POSTULER</w:t>
      </w:r>
    </w:p>
    <w:p w14:paraId="03283644" w14:textId="77777777" w:rsidR="009F6409" w:rsidRPr="009658E7" w:rsidRDefault="009F6409" w:rsidP="000D106B">
      <w:pPr>
        <w:pStyle w:val="Sansinterligne"/>
        <w:rPr>
          <w:rFonts w:ascii="Proxima Nova Cn Lt" w:eastAsia="Times New Roman" w:hAnsi="Proxima Nova Cn Lt" w:cs="Times New Roman"/>
          <w:sz w:val="20"/>
          <w:szCs w:val="20"/>
        </w:rPr>
      </w:pPr>
    </w:p>
    <w:p w14:paraId="38B67238" w14:textId="7189DF6D" w:rsidR="009F6409" w:rsidRPr="009658E7" w:rsidRDefault="009F6409" w:rsidP="009658E7">
      <w:pPr>
        <w:pStyle w:val="Sansinterligne"/>
        <w:rPr>
          <w:rFonts w:ascii="Proxima Nova Cn Lt" w:hAnsi="Proxima Nova Cn Lt"/>
          <w:sz w:val="20"/>
          <w:szCs w:val="20"/>
        </w:rPr>
      </w:pPr>
      <w:r w:rsidRPr="009658E7">
        <w:rPr>
          <w:rFonts w:ascii="Proxima Nova Cn Lt" w:eastAsia="Times New Roman" w:hAnsi="Proxima Nova Cn Lt" w:cs="Times New Roman"/>
          <w:sz w:val="20"/>
          <w:szCs w:val="20"/>
        </w:rPr>
        <w:t xml:space="preserve">Veuillez envoyer votre candidature à </w:t>
      </w:r>
      <w:hyperlink r:id="rId7" w:history="1">
        <w:r w:rsidRPr="009658E7">
          <w:rPr>
            <w:rStyle w:val="Lienhypertexte"/>
            <w:rFonts w:ascii="Proxima Nova Cn Lt" w:eastAsia="Times New Roman" w:hAnsi="Proxima Nova Cn Lt" w:cs="Times New Roman"/>
            <w:sz w:val="20"/>
            <w:szCs w:val="20"/>
          </w:rPr>
          <w:t>recrutement.paris@rbcmobilier.com</w:t>
        </w:r>
      </w:hyperlink>
      <w:r w:rsidRPr="009658E7">
        <w:rPr>
          <w:rFonts w:ascii="Proxima Nova Cn Lt" w:eastAsia="Times New Roman" w:hAnsi="Proxima Nova Cn Lt" w:cs="Times New Roman"/>
          <w:sz w:val="20"/>
          <w:szCs w:val="20"/>
        </w:rPr>
        <w:t xml:space="preserve">, avec en objet : CANDIDATURE CHARGE DE PROJET </w:t>
      </w:r>
      <w:r w:rsidR="00B60AF0" w:rsidRPr="009658E7">
        <w:rPr>
          <w:rFonts w:ascii="Proxima Nova Cn Lt" w:eastAsia="Times New Roman" w:hAnsi="Proxima Nova Cn Lt" w:cs="Times New Roman"/>
          <w:sz w:val="20"/>
          <w:szCs w:val="20"/>
        </w:rPr>
        <w:t>CONTRACT</w:t>
      </w:r>
      <w:r w:rsidRPr="009658E7">
        <w:rPr>
          <w:rFonts w:ascii="Proxima Nova Cn Lt" w:eastAsia="Times New Roman" w:hAnsi="Proxima Nova Cn Lt" w:cs="Times New Roman"/>
          <w:sz w:val="20"/>
          <w:szCs w:val="20"/>
        </w:rPr>
        <w:t>, avec un CV, une lettre de motivation ainsi que votre porte folio professionnel.</w:t>
      </w:r>
    </w:p>
    <w:p w14:paraId="79B922C3" w14:textId="77777777" w:rsidR="009658E7" w:rsidRPr="009658E7" w:rsidRDefault="009658E7" w:rsidP="009658E7">
      <w:pPr>
        <w:pStyle w:val="Sansinterligne"/>
        <w:spacing w:line="276" w:lineRule="auto"/>
        <w:rPr>
          <w:rFonts w:ascii="Proxima Nova Cn Lt" w:hAnsi="Proxima Nova Cn Lt"/>
          <w:sz w:val="20"/>
          <w:szCs w:val="20"/>
        </w:rPr>
      </w:pPr>
    </w:p>
    <w:p w14:paraId="4C009C64" w14:textId="13AC3E95" w:rsidR="00E40A69" w:rsidRPr="009658E7" w:rsidRDefault="006D48B6" w:rsidP="009658E7">
      <w:pPr>
        <w:spacing w:after="0" w:line="240" w:lineRule="auto"/>
        <w:jc w:val="both"/>
        <w:rPr>
          <w:rFonts w:ascii="Proxima Nova Cn Lt" w:hAnsi="Proxima Nova Cn Lt"/>
          <w:sz w:val="20"/>
          <w:szCs w:val="20"/>
        </w:rPr>
      </w:pPr>
      <w:r w:rsidRPr="009658E7">
        <w:rPr>
          <w:rFonts w:ascii="Proxima Nova Cn Lt" w:eastAsia="Times New Roman" w:hAnsi="Proxima Nova Cn Lt" w:cs="Arial"/>
          <w:b/>
          <w:bCs/>
          <w:spacing w:val="-5"/>
          <w:sz w:val="20"/>
          <w:szCs w:val="20"/>
        </w:rPr>
        <w:t>Chez RBC Mobilier, nous sommes convaincus que la diversité est une richesse et que l’inclusion est une force.</w:t>
      </w:r>
      <w:r w:rsidRPr="009658E7">
        <w:rPr>
          <w:rFonts w:ascii="Proxima Nova Cn Lt" w:eastAsia="Times New Roman" w:hAnsi="Proxima Nova Cn Lt" w:cs="Arial"/>
          <w:spacing w:val="-5"/>
          <w:sz w:val="20"/>
          <w:szCs w:val="20"/>
        </w:rPr>
        <w:br/>
        <w:t>Nous nous engageons à créer un environnement de travail respectueux, équitable et ouvert à toutes les singularités. À ce titre, toutes les candidatures sont les bienvenues, sans distinction d’âge, de genre, d’origine, de situation de handicap, d’orientation sexuelle ou de convictions.</w:t>
      </w:r>
    </w:p>
    <w:sectPr w:rsidR="00E40A69" w:rsidRPr="009658E7" w:rsidSect="000D106B">
      <w:headerReference w:type="default" r:id="rId8"/>
      <w:footerReference w:type="default" r:id="rId9"/>
      <w:pgSz w:w="11906" w:h="16838"/>
      <w:pgMar w:top="1418"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1A539" w14:textId="77777777" w:rsidR="00EA5754" w:rsidRPr="005D5A1E" w:rsidRDefault="00EA5754" w:rsidP="00B621F1">
      <w:pPr>
        <w:spacing w:after="0" w:line="240" w:lineRule="auto"/>
      </w:pPr>
      <w:r>
        <w:separator/>
      </w:r>
    </w:p>
  </w:endnote>
  <w:endnote w:type="continuationSeparator" w:id="0">
    <w:p w14:paraId="3DA322B2" w14:textId="77777777" w:rsidR="00EA5754" w:rsidRPr="005D5A1E" w:rsidRDefault="00EA5754" w:rsidP="00B6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Cn Lt">
    <w:panose1 w:val="02000506030000020004"/>
    <w:charset w:val="00"/>
    <w:family w:val="modern"/>
    <w:notTrueType/>
    <w:pitch w:val="variable"/>
    <w:sig w:usb0="A00000AF" w:usb1="5000E0F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roxima Nova Cn Rg">
    <w:panose1 w:val="02000506030000020004"/>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29B6" w14:textId="06B1EAA3" w:rsidR="00B621F1" w:rsidRDefault="007238F6">
    <w:pPr>
      <w:pStyle w:val="Pieddepage"/>
    </w:pPr>
    <w:r>
      <w:rPr>
        <w:noProof/>
      </w:rPr>
      <mc:AlternateContent>
        <mc:Choice Requires="wps">
          <w:drawing>
            <wp:anchor distT="0" distB="0" distL="114300" distR="114300" simplePos="0" relativeHeight="251658240" behindDoc="0" locked="0" layoutInCell="1" allowOverlap="1" wp14:anchorId="00A5947E" wp14:editId="6A7E7DEC">
              <wp:simplePos x="0" y="0"/>
              <wp:positionH relativeFrom="leftMargin">
                <wp:posOffset>151670</wp:posOffset>
              </wp:positionH>
              <wp:positionV relativeFrom="paragraph">
                <wp:posOffset>3810</wp:posOffset>
              </wp:positionV>
              <wp:extent cx="641985" cy="63500"/>
              <wp:effectExtent l="0" t="0" r="571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6350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4DB1" id="Rectangle 1" o:spid="_x0000_s1026" style="position:absolute;margin-left:11.95pt;margin-top:.3pt;width:50.55pt;height: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" fillcolor="black [3200]" stroked="f" strokecolor="#f2f2f2 [3041]" strokeweight="3pt">
              <v:shadow color="#7f7f7f [1601]" opacity=".5" offset="1pt"/>
              <w10:wrap anchorx="margin"/>
            </v:rect>
          </w:pict>
        </mc:Fallback>
      </mc:AlternateContent>
    </w:r>
  </w:p>
  <w:tbl>
    <w:tblPr>
      <w:tblStyle w:val="Grilledutableau"/>
      <w:tblW w:w="1134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60"/>
      <w:gridCol w:w="1984"/>
      <w:gridCol w:w="2126"/>
      <w:gridCol w:w="1843"/>
      <w:gridCol w:w="2268"/>
    </w:tblGrid>
    <w:tr w:rsidR="00122359" w:rsidRPr="000C7FE8" w14:paraId="227ABA43" w14:textId="77777777" w:rsidTr="00122359">
      <w:trPr>
        <w:trHeight w:val="1020"/>
      </w:trPr>
      <w:tc>
        <w:tcPr>
          <w:tcW w:w="1560" w:type="dxa"/>
          <w:vAlign w:val="center"/>
        </w:tcPr>
        <w:p w14:paraId="6784789C" w14:textId="2B0162D8"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PARIS</w:t>
          </w:r>
        </w:p>
        <w:p w14:paraId="6013DDD3"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40 rue Violet</w:t>
          </w:r>
        </w:p>
        <w:p w14:paraId="7531C9BB"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75015 Paris</w:t>
          </w:r>
        </w:p>
        <w:p w14:paraId="12150239"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+33 (0)1 45 75 10 00</w:t>
          </w:r>
        </w:p>
        <w:p w14:paraId="4B02FEC7" w14:textId="77777777" w:rsidR="00122359" w:rsidRPr="00122359" w:rsidRDefault="00122359" w:rsidP="00122359">
          <w:pPr>
            <w:pStyle w:val="Pieddepage"/>
            <w:rPr>
              <w:rFonts w:ascii="Proxima Nova Cn Lt" w:hAnsi="Proxima Nova Cn Lt"/>
              <w:bCs/>
              <w:sz w:val="16"/>
              <w:szCs w:val="16"/>
            </w:rPr>
          </w:pPr>
          <w:r w:rsidRPr="00122359">
            <w:rPr>
              <w:rFonts w:ascii="Proxima Nova Cn Lt" w:hAnsi="Proxima Nova Cn Lt"/>
              <w:bCs/>
              <w:sz w:val="16"/>
              <w:szCs w:val="16"/>
            </w:rPr>
            <w:t>paris@rbcmobilier.com</w:t>
          </w:r>
        </w:p>
      </w:tc>
      <w:tc>
        <w:tcPr>
          <w:tcW w:w="1560" w:type="dxa"/>
          <w:vAlign w:val="center"/>
        </w:tcPr>
        <w:p w14:paraId="1C50826E" w14:textId="10987EAD"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LYON</w:t>
          </w:r>
        </w:p>
        <w:p w14:paraId="57A87B9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42 quai Rambaud</w:t>
          </w:r>
        </w:p>
        <w:p w14:paraId="7599600F"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69002 Lyon</w:t>
          </w:r>
        </w:p>
        <w:p w14:paraId="18071F5B"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 72 04 25 25</w:t>
          </w:r>
        </w:p>
        <w:p w14:paraId="644A9BEE" w14:textId="7B2D69D7" w:rsidR="00122359" w:rsidRPr="00122359" w:rsidRDefault="00122359" w:rsidP="00122359">
          <w:pPr>
            <w:pStyle w:val="Pieddepage"/>
            <w:rPr>
              <w:sz w:val="16"/>
              <w:szCs w:val="16"/>
            </w:rPr>
          </w:pPr>
          <w:hyperlink r:id="rId1" w:history="1">
            <w:r w:rsidRPr="00122359">
              <w:rPr>
                <w:rFonts w:ascii="Proxima Nova Cn Lt" w:hAnsi="Proxima Nova Cn Lt"/>
                <w:sz w:val="16"/>
                <w:szCs w:val="16"/>
              </w:rPr>
              <w:t>lyon@rbcmobilier.com</w:t>
            </w:r>
          </w:hyperlink>
        </w:p>
      </w:tc>
      <w:tc>
        <w:tcPr>
          <w:tcW w:w="1984" w:type="dxa"/>
          <w:vAlign w:val="center"/>
        </w:tcPr>
        <w:p w14:paraId="1D4CEA4E" w14:textId="3BEAE8A9"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POLIFORM LYON</w:t>
          </w:r>
        </w:p>
        <w:p w14:paraId="2AC57AF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1, rue du colonel Chambonnet</w:t>
          </w:r>
          <w:r w:rsidRPr="00122359">
            <w:rPr>
              <w:rFonts w:ascii="Proxima Nova Cn Lt" w:hAnsi="Proxima Nova Cn Lt"/>
              <w:sz w:val="16"/>
              <w:szCs w:val="16"/>
            </w:rPr>
            <w:br/>
            <w:t>69002 Lyon</w:t>
          </w:r>
        </w:p>
        <w:p w14:paraId="750A49C3"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w:t>
          </w:r>
          <w:hyperlink r:id="rId2" w:tgtFrame="_blank" w:history="1">
            <w:r w:rsidRPr="00122359">
              <w:rPr>
                <w:rFonts w:ascii="Proxima Nova Cn Lt" w:hAnsi="Proxima Nova Cn Lt"/>
                <w:sz w:val="16"/>
                <w:szCs w:val="16"/>
              </w:rPr>
              <w:t xml:space="preserve"> 81 65 15 15</w:t>
            </w:r>
          </w:hyperlink>
        </w:p>
        <w:p w14:paraId="26BCB25B" w14:textId="77777777" w:rsidR="00122359" w:rsidRPr="00122359" w:rsidRDefault="00122359" w:rsidP="00122359">
          <w:pPr>
            <w:pStyle w:val="Pieddepage"/>
            <w:rPr>
              <w:rFonts w:ascii="Proxima Nova Cn Lt" w:hAnsi="Proxima Nova Cn Lt"/>
              <w:b/>
              <w:sz w:val="16"/>
              <w:szCs w:val="16"/>
            </w:rPr>
          </w:pPr>
          <w:r w:rsidRPr="00122359">
            <w:rPr>
              <w:rFonts w:ascii="Proxima Nova Cn Lt" w:hAnsi="Proxima Nova Cn Lt"/>
              <w:sz w:val="16"/>
              <w:szCs w:val="16"/>
            </w:rPr>
            <w:t>Poliform@rbcmobilier.com</w:t>
          </w:r>
        </w:p>
      </w:tc>
      <w:tc>
        <w:tcPr>
          <w:tcW w:w="2126" w:type="dxa"/>
          <w:vAlign w:val="center"/>
        </w:tcPr>
        <w:p w14:paraId="301311EB" w14:textId="6E445C8A" w:rsidR="00122359" w:rsidRPr="00122359" w:rsidRDefault="00122359" w:rsidP="00122359">
          <w:pPr>
            <w:pStyle w:val="Pieddepage"/>
            <w:rPr>
              <w:rFonts w:ascii="Proxima Nova Cn Lt" w:hAnsi="Proxima Nova Cn Lt"/>
              <w:sz w:val="16"/>
              <w:szCs w:val="16"/>
            </w:rPr>
          </w:pPr>
          <w:r w:rsidRPr="003F4007">
            <w:rPr>
              <w:rFonts w:ascii="Proxima Nova Cn Lt" w:hAnsi="Proxima Nova Cn Lt"/>
              <w:b/>
              <w:sz w:val="18"/>
              <w:szCs w:val="18"/>
            </w:rPr>
            <w:t>RBC MONTPELLIER</w:t>
          </w:r>
          <w:r w:rsidRPr="003F4007">
            <w:rPr>
              <w:rFonts w:ascii="Proxima Nova Cn Lt" w:hAnsi="Proxima Nova Cn Lt"/>
              <w:sz w:val="18"/>
              <w:szCs w:val="18"/>
            </w:rPr>
            <w:br/>
          </w:r>
          <w:r w:rsidRPr="00122359">
            <w:rPr>
              <w:rFonts w:ascii="Proxima Nova Cn Lt" w:hAnsi="Proxima Nova Cn Lt"/>
              <w:sz w:val="16"/>
              <w:szCs w:val="16"/>
            </w:rPr>
            <w:t>609 avenue Raymond Dugrand</w:t>
          </w:r>
          <w:r w:rsidRPr="00122359">
            <w:rPr>
              <w:rFonts w:ascii="Proxima Nova Cn Lt" w:hAnsi="Proxima Nova Cn Lt"/>
              <w:sz w:val="16"/>
              <w:szCs w:val="16"/>
            </w:rPr>
            <w:br/>
            <w:t>34000 Montpellier</w:t>
          </w:r>
        </w:p>
        <w:p w14:paraId="66A33B70"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 67 024 024</w:t>
          </w:r>
          <w:r w:rsidRPr="00122359">
            <w:rPr>
              <w:rFonts w:ascii="Proxima Nova Cn Lt" w:hAnsi="Proxima Nova Cn Lt"/>
              <w:sz w:val="16"/>
              <w:szCs w:val="16"/>
            </w:rPr>
            <w:br/>
            <w:t>montpellier@rbcmobilier.com</w:t>
          </w:r>
        </w:p>
      </w:tc>
      <w:tc>
        <w:tcPr>
          <w:tcW w:w="1843" w:type="dxa"/>
          <w:vAlign w:val="center"/>
        </w:tcPr>
        <w:p w14:paraId="1F2C1414" w14:textId="3A02DEB7"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NÎMES</w:t>
          </w:r>
        </w:p>
        <w:p w14:paraId="790AF551"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 xml:space="preserve">1 place de la Salamandre </w:t>
          </w:r>
          <w:r w:rsidRPr="00122359">
            <w:rPr>
              <w:rFonts w:ascii="Proxima Nova Cn Lt" w:hAnsi="Proxima Nova Cn Lt"/>
              <w:sz w:val="16"/>
              <w:szCs w:val="16"/>
            </w:rPr>
            <w:br/>
            <w:t>30000 Nîmes</w:t>
          </w:r>
        </w:p>
        <w:p w14:paraId="34720B27"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+33 (0)466 67 62 22</w:t>
          </w:r>
          <w:r w:rsidRPr="00122359">
            <w:rPr>
              <w:rFonts w:ascii="Proxima Nova Cn Lt" w:hAnsi="Proxima Nova Cn Lt"/>
              <w:sz w:val="16"/>
              <w:szCs w:val="16"/>
            </w:rPr>
            <w:br/>
            <w:t>nimes@rbcmobilier.com</w:t>
          </w:r>
        </w:p>
      </w:tc>
      <w:tc>
        <w:tcPr>
          <w:tcW w:w="2268" w:type="dxa"/>
          <w:vAlign w:val="center"/>
        </w:tcPr>
        <w:p w14:paraId="632C153C" w14:textId="45FA0ED0" w:rsidR="00122359" w:rsidRPr="003F4007" w:rsidRDefault="00122359" w:rsidP="00122359">
          <w:pPr>
            <w:pStyle w:val="Pieddepage"/>
            <w:rPr>
              <w:rFonts w:ascii="Proxima Nova Cn Lt" w:hAnsi="Proxima Nova Cn Lt"/>
              <w:b/>
              <w:sz w:val="18"/>
              <w:szCs w:val="18"/>
            </w:rPr>
          </w:pPr>
          <w:r w:rsidRPr="003F4007">
            <w:rPr>
              <w:rFonts w:ascii="Proxima Nova Cn Lt" w:hAnsi="Proxima Nova Cn Lt"/>
              <w:b/>
              <w:sz w:val="18"/>
              <w:szCs w:val="18"/>
            </w:rPr>
            <w:t>RBC GALLARGUES</w:t>
          </w:r>
        </w:p>
        <w:p w14:paraId="2D377A5C"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Siège social</w:t>
          </w:r>
        </w:p>
        <w:p w14:paraId="445DF3EA"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 xml:space="preserve">1 av. de la </w:t>
          </w:r>
          <w:proofErr w:type="spellStart"/>
          <w:r w:rsidRPr="00122359">
            <w:rPr>
              <w:rFonts w:ascii="Proxima Nova Cn Lt" w:hAnsi="Proxima Nova Cn Lt"/>
              <w:sz w:val="16"/>
              <w:szCs w:val="16"/>
            </w:rPr>
            <w:t>Fontanisse</w:t>
          </w:r>
          <w:proofErr w:type="spellEnd"/>
        </w:p>
        <w:p w14:paraId="63631F56" w14:textId="77777777" w:rsidR="00122359" w:rsidRPr="00122359" w:rsidRDefault="00122359" w:rsidP="00122359">
          <w:pPr>
            <w:pStyle w:val="Pieddepage"/>
            <w:rPr>
              <w:rFonts w:ascii="Proxima Nova Cn Lt" w:hAnsi="Proxima Nova Cn Lt"/>
              <w:sz w:val="16"/>
              <w:szCs w:val="16"/>
            </w:rPr>
          </w:pPr>
          <w:r w:rsidRPr="00122359">
            <w:rPr>
              <w:rFonts w:ascii="Proxima Nova Cn Lt" w:hAnsi="Proxima Nova Cn Lt"/>
              <w:sz w:val="16"/>
              <w:szCs w:val="16"/>
            </w:rPr>
            <w:t>30660 Gallargues-le-Montueux</w:t>
          </w:r>
        </w:p>
        <w:p w14:paraId="6CB62372" w14:textId="77777777" w:rsidR="00122359" w:rsidRPr="00122359" w:rsidRDefault="00122359" w:rsidP="00122359">
          <w:pPr>
            <w:pStyle w:val="Pieddepage"/>
            <w:rPr>
              <w:sz w:val="16"/>
              <w:szCs w:val="16"/>
            </w:rPr>
          </w:pPr>
          <w:r w:rsidRPr="00122359">
            <w:rPr>
              <w:rFonts w:ascii="Proxima Nova Cn Lt" w:hAnsi="Proxima Nova Cn Lt"/>
              <w:sz w:val="16"/>
              <w:szCs w:val="16"/>
            </w:rPr>
            <w:t>+33 (0)4 66 73 30 00</w:t>
          </w:r>
        </w:p>
      </w:tc>
    </w:tr>
  </w:tbl>
  <w:p w14:paraId="434F5C7E" w14:textId="77777777" w:rsidR="00B621F1" w:rsidRDefault="00B621F1">
    <w:pPr>
      <w:pStyle w:val="Pieddepage"/>
    </w:pPr>
  </w:p>
  <w:p w14:paraId="64AC392A" w14:textId="2E0BBA45" w:rsidR="000C7FE8" w:rsidRDefault="000C7FE8" w:rsidP="000C7FE8">
    <w:pPr>
      <w:pStyle w:val="Pieddepage"/>
      <w:jc w:val="center"/>
      <w:rPr>
        <w:rFonts w:ascii="Proxima Nova Cn Lt" w:hAnsi="Proxima Nova Cn Lt"/>
        <w:color w:val="808285"/>
        <w:w w:val="105"/>
        <w:sz w:val="14"/>
        <w:szCs w:val="14"/>
      </w:rPr>
    </w:pPr>
    <w:r w:rsidRPr="00150402">
      <w:rPr>
        <w:rFonts w:ascii="Proxima Nova Cn Lt" w:hAnsi="Proxima Nova Cn Lt"/>
        <w:color w:val="808285"/>
        <w:w w:val="105"/>
        <w:sz w:val="14"/>
        <w:szCs w:val="14"/>
      </w:rPr>
      <w:t>RBC</w:t>
    </w:r>
    <w:r w:rsidRPr="00667CF5">
      <w:rPr>
        <w:rFonts w:ascii="Proxima Nova Cn Lt" w:hAnsi="Proxima Nova Cn Lt"/>
        <w:color w:val="808285"/>
        <w:w w:val="105"/>
        <w:sz w:val="14"/>
        <w:szCs w:val="14"/>
      </w:rPr>
      <w:t xml:space="preserve"> </w:t>
    </w:r>
    <w:r w:rsidR="00667CF5" w:rsidRPr="00667CF5">
      <w:rPr>
        <w:rFonts w:ascii="Proxima Nova Cn Lt" w:hAnsi="Proxima Nova Cn Lt"/>
        <w:color w:val="808285"/>
        <w:w w:val="105"/>
        <w:sz w:val="14"/>
        <w:szCs w:val="14"/>
      </w:rPr>
      <w:t>PARIS</w:t>
    </w:r>
    <w:r w:rsidR="00667CF5">
      <w:rPr>
        <w:rFonts w:ascii="Proxima Nova Cn Lt" w:hAnsi="Proxima Nova Cn Lt"/>
        <w:color w:val="808285"/>
        <w:w w:val="105"/>
        <w:sz w:val="14"/>
        <w:szCs w:val="14"/>
      </w:rPr>
      <w:t xml:space="preserve"> </w:t>
    </w:r>
    <w:r w:rsidRPr="00150402">
      <w:rPr>
        <w:rFonts w:ascii="Proxima Nova Cn Lt" w:hAnsi="Proxima Nova Cn Lt"/>
        <w:color w:val="808285"/>
        <w:w w:val="105"/>
        <w:sz w:val="14"/>
        <w:szCs w:val="14"/>
      </w:rPr>
      <w:t>-</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SARL</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au</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capital</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de</w:t>
    </w:r>
    <w:r w:rsidRPr="00150402">
      <w:rPr>
        <w:rFonts w:ascii="Proxima Nova Cn Lt" w:hAnsi="Proxima Nova Cn Lt"/>
        <w:color w:val="808285"/>
        <w:spacing w:val="16"/>
        <w:w w:val="105"/>
        <w:sz w:val="14"/>
        <w:szCs w:val="14"/>
      </w:rPr>
      <w:t xml:space="preserve"> </w:t>
    </w:r>
    <w:r w:rsidR="00667CF5">
      <w:rPr>
        <w:rFonts w:ascii="Proxima Nova Cn Lt" w:hAnsi="Proxima Nova Cn Lt"/>
        <w:color w:val="808285"/>
        <w:w w:val="105"/>
        <w:sz w:val="14"/>
        <w:szCs w:val="14"/>
      </w:rPr>
      <w:t>10 000</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spacing w:val="-1"/>
        <w:w w:val="105"/>
        <w:sz w:val="14"/>
        <w:szCs w:val="14"/>
      </w:rPr>
      <w:t>euros</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w:t>
    </w:r>
    <w:r w:rsidRPr="00150402">
      <w:rPr>
        <w:rFonts w:ascii="Proxima Nova Cn Lt" w:hAnsi="Proxima Nova Cn Lt"/>
        <w:color w:val="808285"/>
        <w:spacing w:val="16"/>
        <w:w w:val="105"/>
        <w:sz w:val="14"/>
        <w:szCs w:val="14"/>
      </w:rPr>
      <w:t xml:space="preserve"> </w:t>
    </w:r>
    <w:r w:rsidRPr="00150402">
      <w:rPr>
        <w:rFonts w:ascii="Proxima Nova Cn Lt" w:hAnsi="Proxima Nova Cn Lt"/>
        <w:color w:val="808285"/>
        <w:w w:val="105"/>
        <w:sz w:val="14"/>
        <w:szCs w:val="14"/>
      </w:rPr>
      <w:t>RCS</w:t>
    </w:r>
    <w:r w:rsidRPr="00150402">
      <w:rPr>
        <w:rFonts w:ascii="Proxima Nova Cn Lt" w:hAnsi="Proxima Nova Cn Lt"/>
        <w:color w:val="808285"/>
        <w:spacing w:val="16"/>
        <w:w w:val="105"/>
        <w:sz w:val="14"/>
        <w:szCs w:val="14"/>
      </w:rPr>
      <w:t xml:space="preserve"> </w:t>
    </w:r>
    <w:r w:rsidR="00667CF5" w:rsidRPr="00667CF5">
      <w:rPr>
        <w:rFonts w:ascii="Proxima Nova Cn Lt" w:hAnsi="Proxima Nova Cn Lt"/>
        <w:color w:val="808285"/>
        <w:w w:val="105"/>
        <w:sz w:val="14"/>
        <w:szCs w:val="14"/>
      </w:rPr>
      <w:t>Paris 829 129 774 - SIRET 829 129 774 400</w:t>
    </w:r>
    <w:r w:rsidR="00667CF5">
      <w:rPr>
        <w:rFonts w:ascii="Proxima Nova Cn Lt" w:hAnsi="Proxima Nova Cn Lt"/>
        <w:color w:val="808285"/>
        <w:w w:val="105"/>
        <w:sz w:val="14"/>
        <w:szCs w:val="14"/>
      </w:rPr>
      <w:t> </w:t>
    </w:r>
    <w:r w:rsidR="00667CF5" w:rsidRPr="00667CF5">
      <w:rPr>
        <w:rFonts w:ascii="Proxima Nova Cn Lt" w:hAnsi="Proxima Nova Cn Lt"/>
        <w:color w:val="808285"/>
        <w:w w:val="105"/>
        <w:sz w:val="14"/>
        <w:szCs w:val="14"/>
      </w:rPr>
      <w:t>024</w:t>
    </w:r>
    <w:r w:rsidR="00667CF5">
      <w:rPr>
        <w:rFonts w:ascii="Proxima Nova Cn Lt" w:hAnsi="Proxima Nova Cn Lt"/>
        <w:color w:val="808285"/>
        <w:w w:val="105"/>
        <w:sz w:val="14"/>
        <w:szCs w:val="14"/>
      </w:rPr>
      <w:t xml:space="preserve"> -</w:t>
    </w:r>
    <w:r w:rsidR="00667CF5" w:rsidRPr="00667CF5">
      <w:rPr>
        <w:rFonts w:ascii="Proxima Nova Cn Lt" w:hAnsi="Proxima Nova Cn Lt"/>
        <w:color w:val="808285"/>
        <w:w w:val="105"/>
        <w:sz w:val="14"/>
        <w:szCs w:val="14"/>
      </w:rPr>
      <w:t xml:space="preserve"> TVA intracommunautaire : FR 01 829 129</w:t>
    </w:r>
    <w:r w:rsidR="00E40A69">
      <w:rPr>
        <w:rFonts w:ascii="Proxima Nova Cn Lt" w:hAnsi="Proxima Nova Cn Lt"/>
        <w:color w:val="808285"/>
        <w:w w:val="105"/>
        <w:sz w:val="14"/>
        <w:szCs w:val="14"/>
      </w:rPr>
      <w:t> </w:t>
    </w:r>
    <w:r w:rsidR="00667CF5" w:rsidRPr="00667CF5">
      <w:rPr>
        <w:rFonts w:ascii="Proxima Nova Cn Lt" w:hAnsi="Proxima Nova Cn Lt"/>
        <w:color w:val="808285"/>
        <w:w w:val="105"/>
        <w:sz w:val="14"/>
        <w:szCs w:val="14"/>
      </w:rPr>
      <w:t>774</w:t>
    </w:r>
  </w:p>
  <w:p w14:paraId="7745EBBC" w14:textId="77777777" w:rsidR="00E40A69" w:rsidRDefault="00E40A69" w:rsidP="000C7FE8">
    <w:pPr>
      <w:pStyle w:val="Pieddepage"/>
      <w:jc w:val="center"/>
      <w:rPr>
        <w:rFonts w:ascii="Proxima Nova Cn Lt" w:hAnsi="Proxima Nova Cn Lt"/>
        <w:color w:val="808285"/>
        <w:w w:val="105"/>
        <w:sz w:val="14"/>
        <w:szCs w:val="14"/>
      </w:rPr>
    </w:pPr>
  </w:p>
  <w:p w14:paraId="569C370C" w14:textId="12F5A6A9" w:rsidR="0094209C" w:rsidRPr="00E40A69" w:rsidRDefault="00E40A69" w:rsidP="00E40A69">
    <w:pPr>
      <w:pStyle w:val="Pieddepage"/>
      <w:jc w:val="center"/>
      <w:rPr>
        <w:rFonts w:ascii="Proxima Nova Cn Lt" w:hAnsi="Proxima Nova Cn Lt"/>
        <w:color w:val="808285"/>
        <w:w w:val="105"/>
        <w:sz w:val="14"/>
        <w:szCs w:val="14"/>
      </w:rPr>
    </w:pPr>
    <w:r w:rsidRPr="00084532">
      <w:rPr>
        <w:rFonts w:ascii="Proxima Nova Cn Lt" w:hAnsi="Proxima Nova Cn Lt"/>
        <w:color w:val="808285"/>
        <w:w w:val="105"/>
        <w:sz w:val="14"/>
        <w:szCs w:val="14"/>
      </w:rPr>
      <w:t xml:space="preserve">RBCMOBILIER.COM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BB28" w14:textId="77777777" w:rsidR="00EA5754" w:rsidRPr="005D5A1E" w:rsidRDefault="00EA5754" w:rsidP="00B621F1">
      <w:pPr>
        <w:spacing w:after="0" w:line="240" w:lineRule="auto"/>
      </w:pPr>
      <w:r>
        <w:separator/>
      </w:r>
    </w:p>
  </w:footnote>
  <w:footnote w:type="continuationSeparator" w:id="0">
    <w:p w14:paraId="1388C304" w14:textId="77777777" w:rsidR="00EA5754" w:rsidRPr="005D5A1E" w:rsidRDefault="00EA5754" w:rsidP="00B6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69DA" w14:textId="22459DE7" w:rsidR="003005AF" w:rsidRPr="00F5535F" w:rsidRDefault="007238F6" w:rsidP="00F5535F">
    <w:pPr>
      <w:pStyle w:val="En-tte"/>
      <w:ind w:left="-426"/>
    </w:pPr>
    <w:r>
      <w:rPr>
        <w:noProof/>
      </w:rPr>
      <mc:AlternateContent>
        <mc:Choice Requires="wps">
          <w:drawing>
            <wp:anchor distT="0" distB="0" distL="114300" distR="114300" simplePos="0" relativeHeight="251659264" behindDoc="0" locked="0" layoutInCell="1" allowOverlap="1" wp14:anchorId="450983D2" wp14:editId="4F7598A4">
              <wp:simplePos x="0" y="0"/>
              <wp:positionH relativeFrom="column">
                <wp:posOffset>5662930</wp:posOffset>
              </wp:positionH>
              <wp:positionV relativeFrom="paragraph">
                <wp:posOffset>18415</wp:posOffset>
              </wp:positionV>
              <wp:extent cx="456565" cy="533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53340"/>
                      </a:xfrm>
                      <a:prstGeom prst="rect">
                        <a:avLst/>
                      </a:prstGeom>
                      <a:solidFill>
                        <a:schemeClr val="dk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BF3B3" id="Rectangle 3" o:spid="_x0000_s1026" style="position:absolute;margin-left:445.9pt;margin-top:1.45pt;width:35.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" fillcolor="black [3200]" stroked="f" strokecolor="#f2f2f2 [3041]" strokeweight="3pt">
              <v:shadow color="#7f7f7f [1601]" opacity=".5" offset="1pt"/>
            </v:rect>
          </w:pict>
        </mc:Fallback>
      </mc:AlternateContent>
    </w:r>
    <w:r w:rsidR="00590D62">
      <w:rPr>
        <w:noProof/>
      </w:rPr>
      <w:drawing>
        <wp:inline distT="0" distB="0" distL="0" distR="0" wp14:anchorId="05B46698" wp14:editId="5948164A">
          <wp:extent cx="934367" cy="1060293"/>
          <wp:effectExtent l="0" t="0" r="0" b="0"/>
          <wp:docPr id="1099506602" name="Image 109950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pellierRB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367" cy="1060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439"/>
    <w:multiLevelType w:val="hybridMultilevel"/>
    <w:tmpl w:val="78D87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AB6501C"/>
    <w:multiLevelType w:val="multilevel"/>
    <w:tmpl w:val="28FE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E7463"/>
    <w:multiLevelType w:val="hybridMultilevel"/>
    <w:tmpl w:val="50E607F4"/>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55F73"/>
    <w:multiLevelType w:val="hybridMultilevel"/>
    <w:tmpl w:val="243A28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1061600"/>
    <w:multiLevelType w:val="hybridMultilevel"/>
    <w:tmpl w:val="C2B2A30A"/>
    <w:lvl w:ilvl="0" w:tplc="1946F418">
      <w:numFmt w:val="bullet"/>
      <w:lvlText w:val="-"/>
      <w:lvlJc w:val="left"/>
      <w:pPr>
        <w:ind w:left="2136" w:hanging="360"/>
      </w:pPr>
      <w:rPr>
        <w:rFonts w:ascii="Proxima Nova Cn Lt" w:eastAsia="Times New Roman" w:hAnsi="Proxima Nova Cn Lt" w:cs="Arial" w:hint="default"/>
        <w:sz w:val="22"/>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57C2744A"/>
    <w:multiLevelType w:val="hybridMultilevel"/>
    <w:tmpl w:val="170CA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10021F"/>
    <w:multiLevelType w:val="hybridMultilevel"/>
    <w:tmpl w:val="02387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6510531">
    <w:abstractNumId w:val="1"/>
  </w:num>
  <w:num w:numId="2" w16cid:durableId="1698239226">
    <w:abstractNumId w:val="2"/>
  </w:num>
  <w:num w:numId="3" w16cid:durableId="1801071050">
    <w:abstractNumId w:val="4"/>
  </w:num>
  <w:num w:numId="4" w16cid:durableId="1846705315">
    <w:abstractNumId w:val="5"/>
  </w:num>
  <w:num w:numId="5" w16cid:durableId="767233742">
    <w:abstractNumId w:val="3"/>
  </w:num>
  <w:num w:numId="6" w16cid:durableId="711882718">
    <w:abstractNumId w:val="0"/>
  </w:num>
  <w:num w:numId="7" w16cid:durableId="1406999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F1"/>
    <w:rsid w:val="00031F2A"/>
    <w:rsid w:val="00052CB7"/>
    <w:rsid w:val="00085D4D"/>
    <w:rsid w:val="000A6291"/>
    <w:rsid w:val="000C7FE8"/>
    <w:rsid w:val="000D106B"/>
    <w:rsid w:val="00122359"/>
    <w:rsid w:val="00150402"/>
    <w:rsid w:val="00164FF8"/>
    <w:rsid w:val="001A00C1"/>
    <w:rsid w:val="001F4146"/>
    <w:rsid w:val="001F79B4"/>
    <w:rsid w:val="00262135"/>
    <w:rsid w:val="002953AC"/>
    <w:rsid w:val="003005AF"/>
    <w:rsid w:val="003037F5"/>
    <w:rsid w:val="00304B62"/>
    <w:rsid w:val="003F4007"/>
    <w:rsid w:val="00443B30"/>
    <w:rsid w:val="0049387F"/>
    <w:rsid w:val="00563FC1"/>
    <w:rsid w:val="0058307F"/>
    <w:rsid w:val="00590D62"/>
    <w:rsid w:val="005C3787"/>
    <w:rsid w:val="0066717B"/>
    <w:rsid w:val="00667CF5"/>
    <w:rsid w:val="00670FEE"/>
    <w:rsid w:val="006A0066"/>
    <w:rsid w:val="006D17D6"/>
    <w:rsid w:val="006D3BCE"/>
    <w:rsid w:val="006D48B6"/>
    <w:rsid w:val="007238F6"/>
    <w:rsid w:val="00742024"/>
    <w:rsid w:val="007521F8"/>
    <w:rsid w:val="0076604B"/>
    <w:rsid w:val="00785ED6"/>
    <w:rsid w:val="007E28C8"/>
    <w:rsid w:val="007E2D9E"/>
    <w:rsid w:val="008B4A75"/>
    <w:rsid w:val="008E7ADA"/>
    <w:rsid w:val="009040A9"/>
    <w:rsid w:val="009124E7"/>
    <w:rsid w:val="0094209C"/>
    <w:rsid w:val="009658E7"/>
    <w:rsid w:val="009F6409"/>
    <w:rsid w:val="00A420BA"/>
    <w:rsid w:val="00A74F49"/>
    <w:rsid w:val="00A94A52"/>
    <w:rsid w:val="00AB1803"/>
    <w:rsid w:val="00AD0D26"/>
    <w:rsid w:val="00B37041"/>
    <w:rsid w:val="00B60AF0"/>
    <w:rsid w:val="00B621F1"/>
    <w:rsid w:val="00BA7568"/>
    <w:rsid w:val="00BE5777"/>
    <w:rsid w:val="00C839C1"/>
    <w:rsid w:val="00CD521E"/>
    <w:rsid w:val="00CD6FF5"/>
    <w:rsid w:val="00D249A7"/>
    <w:rsid w:val="00D4625D"/>
    <w:rsid w:val="00D57084"/>
    <w:rsid w:val="00DB37CA"/>
    <w:rsid w:val="00DD7742"/>
    <w:rsid w:val="00E22436"/>
    <w:rsid w:val="00E40A69"/>
    <w:rsid w:val="00EA3330"/>
    <w:rsid w:val="00EA5754"/>
    <w:rsid w:val="00F55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AA7B"/>
  <w15:docId w15:val="{286B7A20-BD26-4840-90FD-1AF74E4A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21F1"/>
    <w:pPr>
      <w:tabs>
        <w:tab w:val="center" w:pos="4536"/>
        <w:tab w:val="right" w:pos="9072"/>
      </w:tabs>
      <w:spacing w:after="0" w:line="240" w:lineRule="auto"/>
    </w:pPr>
  </w:style>
  <w:style w:type="character" w:customStyle="1" w:styleId="En-tteCar">
    <w:name w:val="En-tête Car"/>
    <w:basedOn w:val="Policepardfaut"/>
    <w:link w:val="En-tte"/>
    <w:uiPriority w:val="99"/>
    <w:rsid w:val="00B621F1"/>
  </w:style>
  <w:style w:type="paragraph" w:styleId="Pieddepage">
    <w:name w:val="footer"/>
    <w:basedOn w:val="Normal"/>
    <w:link w:val="PieddepageCar"/>
    <w:uiPriority w:val="99"/>
    <w:unhideWhenUsed/>
    <w:rsid w:val="00B621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21F1"/>
  </w:style>
  <w:style w:type="paragraph" w:styleId="Textedebulles">
    <w:name w:val="Balloon Text"/>
    <w:basedOn w:val="Normal"/>
    <w:link w:val="TextedebullesCar"/>
    <w:uiPriority w:val="99"/>
    <w:semiHidden/>
    <w:unhideWhenUsed/>
    <w:rsid w:val="00B621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1F1"/>
    <w:rPr>
      <w:rFonts w:ascii="Tahoma" w:hAnsi="Tahoma" w:cs="Tahoma"/>
      <w:sz w:val="16"/>
      <w:szCs w:val="16"/>
    </w:rPr>
  </w:style>
  <w:style w:type="table" w:styleId="Grilledutableau">
    <w:name w:val="Table Grid"/>
    <w:basedOn w:val="TableauNormal"/>
    <w:uiPriority w:val="59"/>
    <w:rsid w:val="00B6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621F1"/>
    <w:pPr>
      <w:widowControl w:val="0"/>
      <w:spacing w:after="0" w:line="240" w:lineRule="auto"/>
    </w:pPr>
    <w:rPr>
      <w:lang w:val="en-US"/>
    </w:rPr>
  </w:style>
  <w:style w:type="paragraph" w:customStyle="1" w:styleId="Paragraphestandard">
    <w:name w:val="[Paragraphe standard]"/>
    <w:basedOn w:val="Normal"/>
    <w:uiPriority w:val="99"/>
    <w:rsid w:val="0026213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F5535F"/>
    <w:rPr>
      <w:color w:val="0000FF"/>
      <w:u w:val="single"/>
    </w:rPr>
  </w:style>
  <w:style w:type="character" w:styleId="Mentionnonrsolue">
    <w:name w:val="Unresolved Mention"/>
    <w:basedOn w:val="Policepardfaut"/>
    <w:uiPriority w:val="99"/>
    <w:semiHidden/>
    <w:unhideWhenUsed/>
    <w:rsid w:val="000C7FE8"/>
    <w:rPr>
      <w:color w:val="605E5C"/>
      <w:shd w:val="clear" w:color="auto" w:fill="E1DFDD"/>
    </w:rPr>
  </w:style>
  <w:style w:type="paragraph" w:styleId="Paragraphedeliste">
    <w:name w:val="List Paragraph"/>
    <w:basedOn w:val="Normal"/>
    <w:uiPriority w:val="1"/>
    <w:qFormat/>
    <w:rsid w:val="006D48B6"/>
    <w:pPr>
      <w:ind w:left="720"/>
      <w:contextualSpacing/>
    </w:pPr>
  </w:style>
  <w:style w:type="paragraph" w:customStyle="1" w:styleId="Default">
    <w:name w:val="Default"/>
    <w:rsid w:val="009F6409"/>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lev">
    <w:name w:val="Strong"/>
    <w:basedOn w:val="Policepardfaut"/>
    <w:uiPriority w:val="22"/>
    <w:qFormat/>
    <w:rsid w:val="009F6409"/>
    <w:rPr>
      <w:b/>
      <w:bCs/>
    </w:rPr>
  </w:style>
  <w:style w:type="paragraph" w:styleId="Sansinterligne">
    <w:name w:val="No Spacing"/>
    <w:uiPriority w:val="1"/>
    <w:qFormat/>
    <w:rsid w:val="009F6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1516">
      <w:bodyDiv w:val="1"/>
      <w:marLeft w:val="0"/>
      <w:marRight w:val="0"/>
      <w:marTop w:val="0"/>
      <w:marBottom w:val="0"/>
      <w:divBdr>
        <w:top w:val="none" w:sz="0" w:space="0" w:color="auto"/>
        <w:left w:val="none" w:sz="0" w:space="0" w:color="auto"/>
        <w:bottom w:val="none" w:sz="0" w:space="0" w:color="auto"/>
        <w:right w:val="none" w:sz="0" w:space="0" w:color="auto"/>
      </w:divBdr>
    </w:div>
    <w:div w:id="574700901">
      <w:bodyDiv w:val="1"/>
      <w:marLeft w:val="0"/>
      <w:marRight w:val="0"/>
      <w:marTop w:val="0"/>
      <w:marBottom w:val="0"/>
      <w:divBdr>
        <w:top w:val="none" w:sz="0" w:space="0" w:color="auto"/>
        <w:left w:val="none" w:sz="0" w:space="0" w:color="auto"/>
        <w:bottom w:val="none" w:sz="0" w:space="0" w:color="auto"/>
        <w:right w:val="none" w:sz="0" w:space="0" w:color="auto"/>
      </w:divBdr>
    </w:div>
    <w:div w:id="763651939">
      <w:bodyDiv w:val="1"/>
      <w:marLeft w:val="0"/>
      <w:marRight w:val="0"/>
      <w:marTop w:val="0"/>
      <w:marBottom w:val="0"/>
      <w:divBdr>
        <w:top w:val="none" w:sz="0" w:space="0" w:color="auto"/>
        <w:left w:val="none" w:sz="0" w:space="0" w:color="auto"/>
        <w:bottom w:val="none" w:sz="0" w:space="0" w:color="auto"/>
        <w:right w:val="none" w:sz="0" w:space="0" w:color="auto"/>
      </w:divBdr>
    </w:div>
    <w:div w:id="1312634163">
      <w:bodyDiv w:val="1"/>
      <w:marLeft w:val="0"/>
      <w:marRight w:val="0"/>
      <w:marTop w:val="0"/>
      <w:marBottom w:val="0"/>
      <w:divBdr>
        <w:top w:val="none" w:sz="0" w:space="0" w:color="auto"/>
        <w:left w:val="none" w:sz="0" w:space="0" w:color="auto"/>
        <w:bottom w:val="none" w:sz="0" w:space="0" w:color="auto"/>
        <w:right w:val="none" w:sz="0" w:space="0" w:color="auto"/>
      </w:divBdr>
    </w:div>
    <w:div w:id="1901674401">
      <w:bodyDiv w:val="1"/>
      <w:marLeft w:val="0"/>
      <w:marRight w:val="0"/>
      <w:marTop w:val="0"/>
      <w:marBottom w:val="0"/>
      <w:divBdr>
        <w:top w:val="none" w:sz="0" w:space="0" w:color="auto"/>
        <w:left w:val="none" w:sz="0" w:space="0" w:color="auto"/>
        <w:bottom w:val="none" w:sz="0" w:space="0" w:color="auto"/>
        <w:right w:val="none" w:sz="0" w:space="0" w:color="auto"/>
      </w:divBdr>
    </w:div>
    <w:div w:id="1922375299">
      <w:bodyDiv w:val="1"/>
      <w:marLeft w:val="0"/>
      <w:marRight w:val="0"/>
      <w:marTop w:val="0"/>
      <w:marBottom w:val="0"/>
      <w:divBdr>
        <w:top w:val="none" w:sz="0" w:space="0" w:color="auto"/>
        <w:left w:val="none" w:sz="0" w:space="0" w:color="auto"/>
        <w:bottom w:val="none" w:sz="0" w:space="0" w:color="auto"/>
        <w:right w:val="none" w:sz="0" w:space="0" w:color="auto"/>
      </w:divBdr>
    </w:div>
    <w:div w:id="19943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paris@rbcmobil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04%2081%2065%2015%2015" TargetMode="External"/><Relationship Id="rId1" Type="http://schemas.openxmlformats.org/officeDocument/2006/relationships/hyperlink" Target="mailto:lyon@rbcmobili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463</Words>
  <Characters>2551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Clémence NGUYEN QUY</cp:lastModifiedBy>
  <cp:revision>11</cp:revision>
  <cp:lastPrinted>2024-09-30T14:14:00Z</cp:lastPrinted>
  <dcterms:created xsi:type="dcterms:W3CDTF">2025-06-05T08:24:00Z</dcterms:created>
  <dcterms:modified xsi:type="dcterms:W3CDTF">2025-06-11T09:54:00Z</dcterms:modified>
</cp:coreProperties>
</file>